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6C" w:rsidRPr="00A72146" w:rsidRDefault="00B7796C" w:rsidP="00B7796C">
      <w:pPr>
        <w:jc w:val="center"/>
        <w:rPr>
          <w:rFonts w:ascii="Arial" w:hAnsi="Arial" w:cs="Arial"/>
          <w:sz w:val="28"/>
          <w:szCs w:val="28"/>
        </w:rPr>
      </w:pPr>
      <w:r w:rsidRPr="00A72146">
        <w:rPr>
          <w:rFonts w:ascii="Arial" w:hAnsi="Arial" w:cs="Arial"/>
          <w:noProof/>
          <w:sz w:val="28"/>
          <w:szCs w:val="28"/>
          <w:lang w:eastAsia="nb-NO"/>
        </w:rPr>
        <w:drawing>
          <wp:inline distT="0" distB="0" distL="0" distR="0">
            <wp:extent cx="2657038" cy="769299"/>
            <wp:effectExtent l="19050" t="0" r="0" b="0"/>
            <wp:docPr id="1" name="Bilde 0" descr="Heade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2.gif"/>
                    <pic:cNvPicPr/>
                  </pic:nvPicPr>
                  <pic:blipFill>
                    <a:blip r:embed="rId4" cstate="print"/>
                    <a:stretch>
                      <a:fillRect/>
                    </a:stretch>
                  </pic:blipFill>
                  <pic:spPr>
                    <a:xfrm>
                      <a:off x="0" y="0"/>
                      <a:ext cx="2665372" cy="771712"/>
                    </a:xfrm>
                    <a:prstGeom prst="rect">
                      <a:avLst/>
                    </a:prstGeom>
                  </pic:spPr>
                </pic:pic>
              </a:graphicData>
            </a:graphic>
          </wp:inline>
        </w:drawing>
      </w:r>
    </w:p>
    <w:p w:rsidR="00337D09" w:rsidRPr="00A72146" w:rsidRDefault="00337D09" w:rsidP="00B7796C">
      <w:pPr>
        <w:jc w:val="center"/>
        <w:rPr>
          <w:rFonts w:ascii="Arial" w:hAnsi="Arial" w:cs="Arial"/>
          <w:sz w:val="28"/>
          <w:szCs w:val="28"/>
        </w:rPr>
      </w:pPr>
    </w:p>
    <w:p w:rsidR="00B7796C" w:rsidRPr="009E7FD2" w:rsidRDefault="00A72146" w:rsidP="00A72146">
      <w:pPr>
        <w:jc w:val="center"/>
        <w:rPr>
          <w:rFonts w:ascii="Arial" w:eastAsia="Times New Roman" w:hAnsi="Arial" w:cs="Arial"/>
          <w:b/>
          <w:color w:val="1E1E1E"/>
          <w:sz w:val="48"/>
          <w:szCs w:val="48"/>
          <w:lang w:eastAsia="nb-NO"/>
        </w:rPr>
      </w:pPr>
      <w:r w:rsidRPr="00A72146">
        <w:rPr>
          <w:rFonts w:ascii="Arial" w:eastAsia="Times New Roman" w:hAnsi="Arial" w:cs="Arial"/>
          <w:b/>
          <w:color w:val="1E1E1E"/>
          <w:sz w:val="48"/>
          <w:szCs w:val="48"/>
          <w:lang w:eastAsia="nb-NO"/>
        </w:rPr>
        <w:t xml:space="preserve">Bli med på </w:t>
      </w:r>
      <w:r w:rsidRPr="00A72146">
        <w:rPr>
          <w:rFonts w:ascii="Arial" w:hAnsi="Arial" w:cs="Arial"/>
          <w:b/>
          <w:sz w:val="48"/>
          <w:szCs w:val="48"/>
        </w:rPr>
        <w:t xml:space="preserve">Det norske teater </w:t>
      </w:r>
      <w:r w:rsidRPr="00A72146">
        <w:rPr>
          <w:rFonts w:ascii="Arial" w:hAnsi="Arial" w:cs="Arial"/>
          <w:b/>
          <w:sz w:val="48"/>
          <w:szCs w:val="48"/>
        </w:rPr>
        <w:br/>
        <w:t>torsdag 25. februar</w:t>
      </w:r>
      <w:r w:rsidRPr="00A72146">
        <w:rPr>
          <w:rFonts w:ascii="Arial" w:eastAsia="Times New Roman" w:hAnsi="Arial" w:cs="Arial"/>
          <w:b/>
          <w:color w:val="1E1E1E"/>
          <w:sz w:val="48"/>
          <w:szCs w:val="48"/>
          <w:lang w:eastAsia="nb-NO"/>
        </w:rPr>
        <w:t xml:space="preserve"> og se forestillingen</w:t>
      </w:r>
      <w:r w:rsidR="009E7FD2">
        <w:rPr>
          <w:rFonts w:ascii="Arial" w:eastAsia="Times New Roman" w:hAnsi="Arial" w:cs="Arial"/>
          <w:b/>
          <w:color w:val="1E1E1E"/>
          <w:sz w:val="48"/>
          <w:szCs w:val="48"/>
          <w:lang w:eastAsia="nb-NO"/>
        </w:rPr>
        <w:br/>
      </w:r>
      <w:r w:rsidRPr="009E7FD2">
        <w:rPr>
          <w:rFonts w:ascii="Arial" w:eastAsia="Times New Roman" w:hAnsi="Arial" w:cs="Arial"/>
          <w:b/>
          <w:sz w:val="48"/>
          <w:szCs w:val="48"/>
          <w:lang w:eastAsia="nb-NO"/>
        </w:rPr>
        <w:t>≈[Tilnærma lik]</w:t>
      </w:r>
      <w:r w:rsidRPr="009E7FD2">
        <w:rPr>
          <w:rFonts w:ascii="Arial" w:eastAsia="Times New Roman" w:hAnsi="Arial" w:cs="Arial"/>
          <w:b/>
          <w:color w:val="1E1E1E"/>
          <w:sz w:val="48"/>
          <w:szCs w:val="48"/>
          <w:lang w:eastAsia="nb-NO"/>
        </w:rPr>
        <w:t xml:space="preserve"> </w:t>
      </w:r>
    </w:p>
    <w:p w:rsidR="00B7796C" w:rsidRPr="00A72146" w:rsidRDefault="00B7796C" w:rsidP="00B7796C">
      <w:pPr>
        <w:spacing w:before="100" w:beforeAutospacing="1" w:after="120" w:line="300" w:lineRule="atLeast"/>
        <w:outlineLvl w:val="1"/>
        <w:rPr>
          <w:rFonts w:ascii="Arial" w:eastAsia="Times New Roman" w:hAnsi="Arial" w:cs="Arial"/>
          <w:b/>
          <w:caps/>
          <w:color w:val="1E1E1E"/>
          <w:sz w:val="24"/>
          <w:szCs w:val="24"/>
          <w:lang w:eastAsia="nb-NO"/>
        </w:rPr>
      </w:pPr>
      <w:r w:rsidRPr="00A72146">
        <w:rPr>
          <w:rFonts w:ascii="Arial" w:eastAsia="Times New Roman" w:hAnsi="Arial" w:cs="Arial"/>
          <w:b/>
          <w:caps/>
          <w:color w:val="1E1E1E"/>
          <w:sz w:val="24"/>
          <w:szCs w:val="24"/>
          <w:lang w:eastAsia="nb-NO"/>
        </w:rPr>
        <w:t>Kva skjer når marknaden styrer alt?</w:t>
      </w:r>
    </w:p>
    <w:p w:rsidR="00B7796C" w:rsidRPr="00A72146" w:rsidRDefault="00B7796C" w:rsidP="00B7796C">
      <w:pPr>
        <w:spacing w:before="100" w:beforeAutospacing="1" w:after="262" w:line="327" w:lineRule="atLeast"/>
        <w:rPr>
          <w:rFonts w:ascii="Arial" w:eastAsia="Times New Roman" w:hAnsi="Arial" w:cs="Arial"/>
          <w:color w:val="1E1E1E"/>
          <w:sz w:val="24"/>
          <w:szCs w:val="24"/>
          <w:lang w:eastAsia="nb-NO"/>
        </w:rPr>
      </w:pPr>
      <w:r w:rsidRPr="00A72146">
        <w:rPr>
          <w:rFonts w:ascii="Arial" w:eastAsia="Times New Roman" w:hAnsi="Arial" w:cs="Arial"/>
          <w:color w:val="1E1E1E"/>
          <w:sz w:val="24"/>
          <w:szCs w:val="24"/>
          <w:lang w:eastAsia="nb-NO"/>
        </w:rPr>
        <w:t>Kor mykje tener du? Kor mykje er vi verde? Får vi valuta for pengane?</w:t>
      </w:r>
    </w:p>
    <w:p w:rsidR="00B7796C" w:rsidRPr="00A72146" w:rsidRDefault="00B7796C" w:rsidP="00B7796C">
      <w:pPr>
        <w:spacing w:before="100" w:beforeAutospacing="1" w:after="270" w:line="240" w:lineRule="auto"/>
        <w:rPr>
          <w:rFonts w:ascii="Arial" w:eastAsia="Times New Roman" w:hAnsi="Arial" w:cs="Arial"/>
          <w:color w:val="1E1E1E"/>
          <w:sz w:val="24"/>
          <w:szCs w:val="24"/>
          <w:lang w:eastAsia="nb-NO"/>
        </w:rPr>
      </w:pPr>
      <w:r w:rsidRPr="00A72146">
        <w:rPr>
          <w:rFonts w:ascii="Arial" w:eastAsia="Times New Roman" w:hAnsi="Arial" w:cs="Arial"/>
          <w:color w:val="1E1E1E"/>
          <w:sz w:val="24"/>
          <w:szCs w:val="24"/>
          <w:lang w:eastAsia="nb-NO"/>
        </w:rPr>
        <w:t xml:space="preserve">≈[Tilnærma lik] er ein brutal komedie der vi møter personar som på ulikt vis strevar med å tilpasse seg eller sabotere marknaden og det økonomiske systemet. Dei er oppfinnsame, iherdige, desillusjonerte og destruktive. Nokon søker jobb andre søker hemn. Og på scenen gir dei alt for </w:t>
      </w:r>
      <w:r w:rsidR="003944BB" w:rsidRPr="00A72146">
        <w:rPr>
          <w:rFonts w:ascii="Arial" w:eastAsia="Times New Roman" w:hAnsi="Arial" w:cs="Arial"/>
          <w:color w:val="1E1E1E"/>
          <w:sz w:val="24"/>
          <w:szCs w:val="24"/>
          <w:lang w:eastAsia="nb-NO"/>
        </w:rPr>
        <w:t>og</w:t>
      </w:r>
      <w:r w:rsidRPr="00A72146">
        <w:rPr>
          <w:rFonts w:ascii="Arial" w:eastAsia="Times New Roman" w:hAnsi="Arial" w:cs="Arial"/>
          <w:color w:val="1E1E1E"/>
          <w:sz w:val="24"/>
          <w:szCs w:val="24"/>
          <w:lang w:eastAsia="nb-NO"/>
        </w:rPr>
        <w:t xml:space="preserve"> gje publikum valuta for pengane!</w:t>
      </w:r>
    </w:p>
    <w:p w:rsidR="00B7796C" w:rsidRPr="00A72146" w:rsidRDefault="00B7796C" w:rsidP="00B7796C">
      <w:pPr>
        <w:spacing w:before="100" w:beforeAutospacing="1" w:after="180" w:line="360" w:lineRule="atLeast"/>
        <w:outlineLvl w:val="3"/>
        <w:rPr>
          <w:rFonts w:ascii="Arial" w:eastAsia="Times New Roman" w:hAnsi="Arial" w:cs="Arial"/>
          <w:b/>
          <w:caps/>
          <w:color w:val="1E1E1E"/>
          <w:sz w:val="24"/>
          <w:szCs w:val="24"/>
          <w:lang w:eastAsia="nb-NO"/>
        </w:rPr>
      </w:pPr>
      <w:r w:rsidRPr="00A72146">
        <w:rPr>
          <w:rFonts w:ascii="Arial" w:eastAsia="Times New Roman" w:hAnsi="Arial" w:cs="Arial"/>
          <w:b/>
          <w:caps/>
          <w:color w:val="1E1E1E"/>
          <w:sz w:val="24"/>
          <w:szCs w:val="24"/>
          <w:lang w:eastAsia="nb-NO"/>
        </w:rPr>
        <w:t>Brutal kapitalisme</w:t>
      </w:r>
    </w:p>
    <w:p w:rsidR="00B7796C" w:rsidRDefault="00B7796C" w:rsidP="000E504A">
      <w:pPr>
        <w:spacing w:before="100" w:beforeAutospacing="1" w:after="270" w:line="240" w:lineRule="auto"/>
        <w:rPr>
          <w:rFonts w:ascii="Arial" w:eastAsia="Times New Roman" w:hAnsi="Arial" w:cs="Arial"/>
          <w:color w:val="1E1E1E"/>
          <w:sz w:val="24"/>
          <w:szCs w:val="24"/>
          <w:lang w:eastAsia="nb-NO"/>
        </w:rPr>
      </w:pPr>
      <w:r w:rsidRPr="00A72146">
        <w:rPr>
          <w:rFonts w:ascii="Arial" w:eastAsia="Times New Roman" w:hAnsi="Arial" w:cs="Arial"/>
          <w:color w:val="1E1E1E"/>
          <w:sz w:val="24"/>
          <w:szCs w:val="24"/>
          <w:lang w:eastAsia="nb-NO"/>
        </w:rPr>
        <w:t>Stykket blei til da den kritikarroste svenske forfattaren og dramatikaren Jonas Hassen Khemiri fekk i oppdrag å skrive med utgangspunkt i myten om Frankenstein, og enda opp med å lage eit humoristisk, intelligent og samfunnskritisk teaterstykke om eit anna menneskeskapt monster; kapitalismen. Kva er det med oss som gjer at vi berre vil ha meir og meir? Kva gjer pengar med oss? Korleis påverkar pengar og økonomi våre relasjonar? Og kva skal eigentleg til for at eit teaterstykke skal vere verd pengane?</w:t>
      </w:r>
    </w:p>
    <w:p w:rsidR="002D12FB" w:rsidRPr="00A72146" w:rsidRDefault="002D12FB" w:rsidP="000E504A">
      <w:pPr>
        <w:spacing w:before="100" w:beforeAutospacing="1" w:after="270" w:line="240" w:lineRule="auto"/>
        <w:rPr>
          <w:rFonts w:ascii="Arial" w:eastAsia="Times New Roman" w:hAnsi="Arial" w:cs="Arial"/>
          <w:color w:val="1E1E1E"/>
          <w:sz w:val="24"/>
          <w:szCs w:val="24"/>
          <w:lang w:eastAsia="nb-NO"/>
        </w:rPr>
      </w:pPr>
    </w:p>
    <w:p w:rsidR="00C80873" w:rsidRPr="00A72146" w:rsidRDefault="006334E6" w:rsidP="000E504A">
      <w:pPr>
        <w:spacing w:before="100" w:beforeAutospacing="1" w:after="270" w:line="240" w:lineRule="auto"/>
        <w:rPr>
          <w:rFonts w:ascii="Arial" w:eastAsia="Times New Roman" w:hAnsi="Arial" w:cs="Arial"/>
          <w:color w:val="1E1E1E"/>
          <w:sz w:val="24"/>
          <w:szCs w:val="24"/>
          <w:lang w:eastAsia="nb-NO"/>
        </w:rPr>
      </w:pPr>
      <w:r>
        <w:rPr>
          <w:rFonts w:ascii="Arial" w:eastAsia="Times New Roman" w:hAnsi="Arial" w:cs="Arial"/>
          <w:color w:val="1E1E1E"/>
          <w:sz w:val="24"/>
          <w:szCs w:val="24"/>
          <w:lang w:eastAsia="nb-NO"/>
        </w:rPr>
        <w:t xml:space="preserve">Du betaler kun 150,- for billetten - HK tar resten. </w:t>
      </w:r>
    </w:p>
    <w:p w:rsidR="00B7796C" w:rsidRPr="006334E6" w:rsidRDefault="00B7796C" w:rsidP="00B7796C">
      <w:pPr>
        <w:rPr>
          <w:rFonts w:ascii="Arial" w:hAnsi="Arial" w:cs="Arial"/>
          <w:sz w:val="24"/>
          <w:szCs w:val="24"/>
        </w:rPr>
      </w:pPr>
      <w:r w:rsidRPr="006334E6">
        <w:rPr>
          <w:rFonts w:ascii="Arial" w:hAnsi="Arial" w:cs="Arial"/>
          <w:sz w:val="24"/>
          <w:szCs w:val="24"/>
        </w:rPr>
        <w:t xml:space="preserve">Meld deg på innen fredag 29. januar 2016 til: </w:t>
      </w:r>
      <w:hyperlink r:id="rId5" w:history="1">
        <w:r w:rsidRPr="006334E6">
          <w:rPr>
            <w:rStyle w:val="Hyperkobling"/>
            <w:rFonts w:ascii="Arial" w:hAnsi="Arial" w:cs="Arial"/>
            <w:sz w:val="24"/>
            <w:szCs w:val="24"/>
          </w:rPr>
          <w:t>rbl@handelogkontor.no</w:t>
        </w:r>
      </w:hyperlink>
    </w:p>
    <w:p w:rsidR="00B7796C" w:rsidRPr="006334E6" w:rsidRDefault="006334E6" w:rsidP="00B7796C">
      <w:pPr>
        <w:rPr>
          <w:rFonts w:ascii="Arial" w:hAnsi="Arial" w:cs="Arial"/>
          <w:sz w:val="24"/>
          <w:szCs w:val="24"/>
        </w:rPr>
      </w:pPr>
      <w:r>
        <w:rPr>
          <w:rFonts w:ascii="Arial" w:hAnsi="Arial" w:cs="Arial"/>
          <w:sz w:val="24"/>
          <w:szCs w:val="24"/>
        </w:rPr>
        <w:t>Vi møtes klokken</w:t>
      </w:r>
      <w:r w:rsidR="000E504A" w:rsidRPr="006334E6">
        <w:rPr>
          <w:rFonts w:ascii="Arial" w:hAnsi="Arial" w:cs="Arial"/>
          <w:sz w:val="24"/>
          <w:szCs w:val="24"/>
        </w:rPr>
        <w:t xml:space="preserve"> 19:00 i foajeen på </w:t>
      </w:r>
      <w:r>
        <w:rPr>
          <w:rFonts w:ascii="Arial" w:hAnsi="Arial" w:cs="Arial"/>
          <w:sz w:val="24"/>
          <w:szCs w:val="24"/>
        </w:rPr>
        <w:t>Det norske teater.</w:t>
      </w:r>
    </w:p>
    <w:p w:rsidR="000E504A" w:rsidRPr="00A72146" w:rsidRDefault="000E504A" w:rsidP="00B7796C">
      <w:pPr>
        <w:rPr>
          <w:rFonts w:ascii="Arial" w:hAnsi="Arial" w:cs="Arial"/>
          <w:sz w:val="24"/>
          <w:szCs w:val="24"/>
        </w:rPr>
      </w:pPr>
    </w:p>
    <w:p w:rsidR="000E504A" w:rsidRPr="006334E6" w:rsidRDefault="000E504A" w:rsidP="00B7796C">
      <w:pPr>
        <w:rPr>
          <w:rFonts w:ascii="Arial" w:hAnsi="Arial" w:cs="Arial"/>
          <w:sz w:val="24"/>
          <w:szCs w:val="24"/>
        </w:rPr>
      </w:pPr>
      <w:r w:rsidRPr="006334E6">
        <w:rPr>
          <w:rFonts w:ascii="Arial" w:hAnsi="Arial" w:cs="Arial"/>
          <w:sz w:val="24"/>
          <w:szCs w:val="24"/>
        </w:rPr>
        <w:t>Med vennlig hilsen</w:t>
      </w:r>
      <w:r w:rsidRPr="006334E6">
        <w:rPr>
          <w:rFonts w:ascii="Arial" w:hAnsi="Arial" w:cs="Arial"/>
          <w:sz w:val="24"/>
          <w:szCs w:val="24"/>
        </w:rPr>
        <w:tab/>
      </w:r>
      <w:r w:rsidRPr="006334E6">
        <w:rPr>
          <w:rFonts w:ascii="Arial" w:hAnsi="Arial" w:cs="Arial"/>
          <w:sz w:val="24"/>
          <w:szCs w:val="24"/>
        </w:rPr>
        <w:tab/>
      </w:r>
      <w:r w:rsidRPr="006334E6">
        <w:rPr>
          <w:rFonts w:ascii="Arial" w:hAnsi="Arial" w:cs="Arial"/>
          <w:sz w:val="24"/>
          <w:szCs w:val="24"/>
        </w:rPr>
        <w:br/>
        <w:t>John Thomas Suhr</w:t>
      </w:r>
      <w:r w:rsidRPr="006334E6">
        <w:rPr>
          <w:rFonts w:ascii="Arial" w:hAnsi="Arial" w:cs="Arial"/>
          <w:sz w:val="24"/>
          <w:szCs w:val="24"/>
        </w:rPr>
        <w:tab/>
      </w:r>
      <w:r w:rsidRPr="006334E6">
        <w:rPr>
          <w:rFonts w:ascii="Arial" w:hAnsi="Arial" w:cs="Arial"/>
          <w:sz w:val="24"/>
          <w:szCs w:val="24"/>
        </w:rPr>
        <w:tab/>
      </w:r>
      <w:r w:rsidRPr="006334E6">
        <w:rPr>
          <w:rFonts w:ascii="Arial" w:hAnsi="Arial" w:cs="Arial"/>
          <w:sz w:val="24"/>
          <w:szCs w:val="24"/>
        </w:rPr>
        <w:tab/>
      </w:r>
      <w:r w:rsidRPr="006334E6">
        <w:rPr>
          <w:rFonts w:ascii="Arial" w:hAnsi="Arial" w:cs="Arial"/>
          <w:sz w:val="24"/>
          <w:szCs w:val="24"/>
        </w:rPr>
        <w:tab/>
        <w:t xml:space="preserve">Runa </w:t>
      </w:r>
      <w:r w:rsidR="00E7617B">
        <w:rPr>
          <w:rFonts w:ascii="Arial" w:hAnsi="Arial" w:cs="Arial"/>
          <w:sz w:val="24"/>
          <w:szCs w:val="24"/>
        </w:rPr>
        <w:t>Bolstad Laume</w:t>
      </w:r>
      <w:r w:rsidR="00E7617B">
        <w:rPr>
          <w:rFonts w:ascii="Arial" w:hAnsi="Arial" w:cs="Arial"/>
          <w:sz w:val="24"/>
          <w:szCs w:val="24"/>
        </w:rPr>
        <w:br/>
        <w:t>Avdelingsleder</w:t>
      </w:r>
      <w:r w:rsidR="00E7617B">
        <w:rPr>
          <w:rFonts w:ascii="Arial" w:hAnsi="Arial" w:cs="Arial"/>
          <w:sz w:val="24"/>
          <w:szCs w:val="24"/>
        </w:rPr>
        <w:tab/>
      </w:r>
      <w:r w:rsidR="00E7617B">
        <w:rPr>
          <w:rFonts w:ascii="Arial" w:hAnsi="Arial" w:cs="Arial"/>
          <w:sz w:val="24"/>
          <w:szCs w:val="24"/>
        </w:rPr>
        <w:tab/>
      </w:r>
      <w:r w:rsidR="00E7617B">
        <w:rPr>
          <w:rFonts w:ascii="Arial" w:hAnsi="Arial" w:cs="Arial"/>
          <w:sz w:val="24"/>
          <w:szCs w:val="24"/>
        </w:rPr>
        <w:tab/>
      </w:r>
      <w:r w:rsidR="006334E6" w:rsidRPr="006334E6">
        <w:rPr>
          <w:rFonts w:ascii="Arial" w:hAnsi="Arial" w:cs="Arial"/>
          <w:sz w:val="24"/>
          <w:szCs w:val="24"/>
        </w:rPr>
        <w:tab/>
      </w:r>
      <w:r w:rsidRPr="006334E6">
        <w:rPr>
          <w:rFonts w:ascii="Arial" w:hAnsi="Arial" w:cs="Arial"/>
          <w:sz w:val="24"/>
          <w:szCs w:val="24"/>
        </w:rPr>
        <w:t>Prosjektkoordinator</w:t>
      </w:r>
    </w:p>
    <w:p w:rsidR="000E504A" w:rsidRPr="00A72146" w:rsidRDefault="000E504A" w:rsidP="00B7796C">
      <w:pPr>
        <w:rPr>
          <w:rFonts w:ascii="Arial" w:hAnsi="Arial" w:cs="Arial"/>
          <w:sz w:val="28"/>
          <w:szCs w:val="28"/>
        </w:rPr>
      </w:pPr>
    </w:p>
    <w:sectPr w:rsidR="000E504A" w:rsidRPr="00A72146" w:rsidSect="00B575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bson-Light">
    <w:altName w:val="Times New Roman"/>
    <w:charset w:val="00"/>
    <w:family w:val="auto"/>
    <w:pitch w:val="default"/>
    <w:sig w:usb0="00000000" w:usb1="00000000" w:usb2="00000000" w:usb3="00000000" w:csb0="00000000" w:csb1="00000000"/>
  </w:font>
  <w:font w:name="Gibson-SemiBold">
    <w:altName w:val="Times New Roman"/>
    <w:charset w:val="00"/>
    <w:family w:val="auto"/>
    <w:pitch w:val="default"/>
    <w:sig w:usb0="00000000" w:usb1="00000000" w:usb2="00000000" w:usb3="00000000" w:csb0="00000000" w:csb1="00000000"/>
  </w:font>
  <w:font w:name="Gibson-Regular">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compat/>
  <w:rsids>
    <w:rsidRoot w:val="00B7796C"/>
    <w:rsid w:val="000E504A"/>
    <w:rsid w:val="001817B6"/>
    <w:rsid w:val="002D12FB"/>
    <w:rsid w:val="00337D09"/>
    <w:rsid w:val="003944BB"/>
    <w:rsid w:val="00526A68"/>
    <w:rsid w:val="00594A04"/>
    <w:rsid w:val="005C27E4"/>
    <w:rsid w:val="006334E6"/>
    <w:rsid w:val="00671F2B"/>
    <w:rsid w:val="006C75F3"/>
    <w:rsid w:val="008906B8"/>
    <w:rsid w:val="009664EB"/>
    <w:rsid w:val="009D62EE"/>
    <w:rsid w:val="009E7FD2"/>
    <w:rsid w:val="00A72146"/>
    <w:rsid w:val="00B575C6"/>
    <w:rsid w:val="00B7796C"/>
    <w:rsid w:val="00BE6CEE"/>
    <w:rsid w:val="00C80873"/>
    <w:rsid w:val="00E7617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C6"/>
  </w:style>
  <w:style w:type="paragraph" w:styleId="Overskrift2">
    <w:name w:val="heading 2"/>
    <w:basedOn w:val="Normal"/>
    <w:link w:val="Overskrift2Tegn"/>
    <w:uiPriority w:val="9"/>
    <w:qFormat/>
    <w:rsid w:val="00B7796C"/>
    <w:pPr>
      <w:spacing w:before="100" w:beforeAutospacing="1" w:after="120" w:line="300" w:lineRule="atLeast"/>
      <w:outlineLvl w:val="1"/>
    </w:pPr>
    <w:rPr>
      <w:rFonts w:ascii="Gibson-Light" w:eastAsia="Times New Roman" w:hAnsi="Gibson-Light" w:cs="Times New Roman"/>
      <w:caps/>
      <w:sz w:val="36"/>
      <w:szCs w:val="36"/>
      <w:lang w:eastAsia="nb-NO"/>
    </w:rPr>
  </w:style>
  <w:style w:type="paragraph" w:styleId="Overskrift4">
    <w:name w:val="heading 4"/>
    <w:basedOn w:val="Normal"/>
    <w:link w:val="Overskrift4Tegn"/>
    <w:uiPriority w:val="9"/>
    <w:qFormat/>
    <w:rsid w:val="00B7796C"/>
    <w:pPr>
      <w:spacing w:before="100" w:beforeAutospacing="1" w:after="180" w:line="360" w:lineRule="atLeast"/>
      <w:outlineLvl w:val="3"/>
    </w:pPr>
    <w:rPr>
      <w:rFonts w:ascii="Gibson-SemiBold" w:eastAsia="Times New Roman" w:hAnsi="Gibson-SemiBold" w:cs="Times New Roman"/>
      <w:cap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7796C"/>
    <w:rPr>
      <w:color w:val="0000FF" w:themeColor="hyperlink"/>
      <w:u w:val="single"/>
    </w:rPr>
  </w:style>
  <w:style w:type="character" w:customStyle="1" w:styleId="Overskrift2Tegn">
    <w:name w:val="Overskrift 2 Tegn"/>
    <w:basedOn w:val="Standardskriftforavsnitt"/>
    <w:link w:val="Overskrift2"/>
    <w:uiPriority w:val="9"/>
    <w:rsid w:val="00B7796C"/>
    <w:rPr>
      <w:rFonts w:ascii="Gibson-Light" w:eastAsia="Times New Roman" w:hAnsi="Gibson-Light" w:cs="Times New Roman"/>
      <w:caps/>
      <w:sz w:val="36"/>
      <w:szCs w:val="36"/>
      <w:lang w:eastAsia="nb-NO"/>
    </w:rPr>
  </w:style>
  <w:style w:type="character" w:customStyle="1" w:styleId="Overskrift4Tegn">
    <w:name w:val="Overskrift 4 Tegn"/>
    <w:basedOn w:val="Standardskriftforavsnitt"/>
    <w:link w:val="Overskrift4"/>
    <w:uiPriority w:val="9"/>
    <w:rsid w:val="00B7796C"/>
    <w:rPr>
      <w:rFonts w:ascii="Gibson-SemiBold" w:eastAsia="Times New Roman" w:hAnsi="Gibson-SemiBold" w:cs="Times New Roman"/>
      <w:caps/>
      <w:sz w:val="24"/>
      <w:szCs w:val="24"/>
      <w:lang w:eastAsia="nb-NO"/>
    </w:rPr>
  </w:style>
  <w:style w:type="paragraph" w:styleId="NormalWeb">
    <w:name w:val="Normal (Web)"/>
    <w:basedOn w:val="Normal"/>
    <w:uiPriority w:val="99"/>
    <w:semiHidden/>
    <w:unhideWhenUsed/>
    <w:rsid w:val="00B7796C"/>
    <w:pPr>
      <w:spacing w:before="100" w:beforeAutospacing="1" w:after="270" w:line="240" w:lineRule="auto"/>
    </w:pPr>
    <w:rPr>
      <w:rFonts w:ascii="Times New Roman" w:eastAsia="Times New Roman" w:hAnsi="Times New Roman" w:cs="Times New Roman"/>
      <w:sz w:val="24"/>
      <w:szCs w:val="24"/>
      <w:lang w:eastAsia="nb-NO"/>
    </w:rPr>
  </w:style>
  <w:style w:type="paragraph" w:customStyle="1" w:styleId="intro1">
    <w:name w:val="intro1"/>
    <w:basedOn w:val="Normal"/>
    <w:rsid w:val="00B7796C"/>
    <w:pPr>
      <w:spacing w:before="100" w:beforeAutospacing="1" w:after="262" w:line="327" w:lineRule="atLeast"/>
    </w:pPr>
    <w:rPr>
      <w:rFonts w:ascii="Gibson-Regular" w:eastAsia="Times New Roman" w:hAnsi="Gibson-Regular" w:cs="Times New Roman"/>
      <w:sz w:val="33"/>
      <w:szCs w:val="33"/>
      <w:lang w:eastAsia="nb-NO"/>
    </w:rPr>
  </w:style>
  <w:style w:type="paragraph" w:styleId="Bobletekst">
    <w:name w:val="Balloon Text"/>
    <w:basedOn w:val="Normal"/>
    <w:link w:val="BobletekstTegn"/>
    <w:uiPriority w:val="99"/>
    <w:semiHidden/>
    <w:unhideWhenUsed/>
    <w:rsid w:val="00B779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77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141785">
      <w:bodyDiv w:val="1"/>
      <w:marLeft w:val="0"/>
      <w:marRight w:val="0"/>
      <w:marTop w:val="0"/>
      <w:marBottom w:val="0"/>
      <w:divBdr>
        <w:top w:val="none" w:sz="0" w:space="0" w:color="auto"/>
        <w:left w:val="none" w:sz="0" w:space="0" w:color="auto"/>
        <w:bottom w:val="none" w:sz="0" w:space="0" w:color="auto"/>
        <w:right w:val="none" w:sz="0" w:space="0" w:color="auto"/>
      </w:divBdr>
      <w:divsChild>
        <w:div w:id="2071146603">
          <w:marLeft w:val="0"/>
          <w:marRight w:val="0"/>
          <w:marTop w:val="0"/>
          <w:marBottom w:val="0"/>
          <w:divBdr>
            <w:top w:val="none" w:sz="0" w:space="0" w:color="auto"/>
            <w:left w:val="none" w:sz="0" w:space="0" w:color="auto"/>
            <w:bottom w:val="none" w:sz="0" w:space="0" w:color="auto"/>
            <w:right w:val="none" w:sz="0" w:space="0" w:color="auto"/>
          </w:divBdr>
          <w:divsChild>
            <w:div w:id="3001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bl@handelogkontor.no" TargetMode="Externa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216</Words>
  <Characters>1145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 Bolstad Laume</dc:creator>
  <cp:keywords/>
  <dc:description/>
  <cp:lastModifiedBy>Runa Bolstad Laume</cp:lastModifiedBy>
  <cp:revision>12</cp:revision>
  <dcterms:created xsi:type="dcterms:W3CDTF">2016-01-20T08:35:00Z</dcterms:created>
  <dcterms:modified xsi:type="dcterms:W3CDTF">2016-01-25T09:13:00Z</dcterms:modified>
</cp:coreProperties>
</file>